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ackground w:color="FFFFFF"/>
  <w:body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Suprema Corte di Cassazione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Per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____________ nat____________ a ____________, il ____________, residente in ____________, elettivamente domiciliato in ____________ presso lo studio dell'Avv. ____________ (indicare codice fiscale, indirizzo, fax e pec) dal quale è rappresentato e difeso in virtù di mandato in calce al presente atto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Contro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___________, con l’Avv. __________________ (indicare codice fiscale, indirizzo, fax e pec)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Controricorso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Per contraddire al ricorso per Cassazione notificato il ____________ e proposto da ____________.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Fatto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Con ricorso notificato in data ____________, ____________ chiedeva alla Ecc.ma Corte di voler cassare la sentenza n. ____________, emessa dalla Corte di Appello di ____________.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A sostegno del ricorso __________ sostiene che ______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Il ricorso è infondato e va respinto per le seguenti ragioni: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_______ SPIEGARE LE RAGIONI PER CUI IL RICORSO PER CASSAZIONE VA RESPINTO______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-tutto ciò premesso, con riserva di ulteriori deduzioni,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Chiede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Che la Corte Ecc.ma voglia dichiarare inammissibile e comunque rigettare il ricorso proposto da ____________, avverso la sentenza n. ____________ della Corte di Appello di ____________, resa il ____________, con conseguente condanna del ricorrente al pagamento delle spese, competenze e onorari del giudizio.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____________ , ____________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Avv. ____________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Relata di notifica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Io sottoscritto Assistente U.N.E.P., ad istanza come sopra, ho notificato il suesteso atto a ____________ presso il suo procuratore costituito Avv. ____________ in ____________.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tl w:val="0"/>
        </w:rPr>
      </w:r>
    </w:p>
    <w:sectPr>
      <w:pgSz w:h="15840" w:w="12240"/>
      <w:pgMar w:bottom="1440" w:top="1440" w:left="1440" w:right="144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Arial"/>
  <w:font w:name="Verdan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isplayBackgroundShape w:val="1"/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vertAlign w:val="baseline"/>
      </w:rPr>
    </w:rPrDefault>
    <w:pPrDefault>
      <w:pPr>
        <w:keepNext w:val="0"/>
        <w:keepLines w:val="0"/>
        <w:widowControl w:val="1"/>
        <w:spacing w:after="0" w:before="0" w:line="276" w:lineRule="auto"/>
        <w:ind w:left="0" w:right="0" w:firstLine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  <w:contextualSpacing w:val="1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  <w:contextualSpacing w:val="1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  <w:contextualSpacing w:val="1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  <w:contextualSpacing w:val="1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  <w:contextualSpacing w:val="1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  <w:contextualSpacing w:val="1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  <w:contextualSpacing w:val="1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  <w:contextualSpacing w:val="1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numbering" Target="numbering.xml"/><Relationship Id="rId4" Type="http://schemas.openxmlformats.org/officeDocument/2006/relationships/styles" Target="styles.xml"/></Relationships>
</file>